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6B7C" w14:textId="77777777" w:rsidR="009855FE" w:rsidRDefault="009855FE" w:rsidP="00053864">
      <w:pPr>
        <w:pStyle w:val="Title"/>
        <w:ind w:left="-567"/>
        <w:rPr>
          <w:sz w:val="40"/>
        </w:rPr>
      </w:pPr>
      <w:r>
        <w:rPr>
          <w:sz w:val="40"/>
        </w:rPr>
        <w:t>PUBLIC NOTICE - LICENSING ACT 2003</w:t>
      </w:r>
    </w:p>
    <w:p w14:paraId="13D13B4F" w14:textId="77777777" w:rsidR="009855FE" w:rsidRDefault="009855FE" w:rsidP="00053864">
      <w:pPr>
        <w:ind w:left="-567"/>
        <w:jc w:val="center"/>
        <w:rPr>
          <w:b/>
          <w:bCs/>
          <w:sz w:val="28"/>
          <w:u w:val="single"/>
        </w:rPr>
      </w:pPr>
    </w:p>
    <w:p w14:paraId="22D1B639" w14:textId="77777777" w:rsidR="009855FE" w:rsidRDefault="009855FE" w:rsidP="00053864">
      <w:pPr>
        <w:ind w:left="-567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I/We (</w:t>
      </w:r>
      <w:r w:rsidRPr="009855FE">
        <w:rPr>
          <w:rFonts w:cs="Arial"/>
          <w:i/>
          <w:iCs/>
          <w:sz w:val="32"/>
          <w:szCs w:val="32"/>
        </w:rPr>
        <w:t>1</w:t>
      </w:r>
      <w:r>
        <w:rPr>
          <w:rFonts w:cs="Arial"/>
          <w:sz w:val="32"/>
          <w:szCs w:val="32"/>
        </w:rPr>
        <w:t>)</w:t>
      </w:r>
    </w:p>
    <w:p w14:paraId="624866BF" w14:textId="77777777" w:rsidR="009855FE" w:rsidRDefault="009855FE" w:rsidP="00053864">
      <w:pPr>
        <w:ind w:left="-567"/>
        <w:rPr>
          <w:rFonts w:cs="Arial"/>
          <w:sz w:val="32"/>
          <w:szCs w:val="32"/>
        </w:rPr>
      </w:pPr>
    </w:p>
    <w:p w14:paraId="0E9A9684" w14:textId="322712EB" w:rsidR="009855FE" w:rsidRDefault="009855FE" w:rsidP="00053864">
      <w:pPr>
        <w:ind w:left="-567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Do hereby give notice that I/we have applied to the Licensing Authority at </w:t>
      </w:r>
      <w:r w:rsidR="00053864">
        <w:rPr>
          <w:rFonts w:cs="Arial"/>
          <w:sz w:val="32"/>
          <w:szCs w:val="32"/>
        </w:rPr>
        <w:t xml:space="preserve">Wealden </w:t>
      </w:r>
      <w:r>
        <w:rPr>
          <w:rFonts w:cs="Arial"/>
          <w:sz w:val="32"/>
          <w:szCs w:val="32"/>
        </w:rPr>
        <w:t xml:space="preserve">District Council for </w:t>
      </w:r>
      <w:r w:rsidR="00222362">
        <w:rPr>
          <w:rFonts w:cs="Arial"/>
          <w:sz w:val="32"/>
          <w:szCs w:val="32"/>
        </w:rPr>
        <w:t xml:space="preserve">the </w:t>
      </w:r>
      <w:r w:rsidR="00222362" w:rsidRPr="00222362">
        <w:rPr>
          <w:rFonts w:cs="Arial"/>
          <w:sz w:val="32"/>
          <w:szCs w:val="32"/>
        </w:rPr>
        <w:t xml:space="preserve">grant of a </w:t>
      </w:r>
      <w:r w:rsidR="0087569B">
        <w:rPr>
          <w:rFonts w:cs="Arial"/>
          <w:sz w:val="32"/>
          <w:szCs w:val="32"/>
        </w:rPr>
        <w:t>P</w:t>
      </w:r>
      <w:r w:rsidR="00222362" w:rsidRPr="00222362">
        <w:rPr>
          <w:rFonts w:cs="Arial"/>
          <w:sz w:val="32"/>
          <w:szCs w:val="32"/>
        </w:rPr>
        <w:t xml:space="preserve">remises </w:t>
      </w:r>
      <w:r w:rsidR="0087569B">
        <w:rPr>
          <w:rFonts w:cs="Arial"/>
          <w:sz w:val="32"/>
          <w:szCs w:val="32"/>
        </w:rPr>
        <w:t>L</w:t>
      </w:r>
      <w:r w:rsidR="00222362" w:rsidRPr="00222362">
        <w:rPr>
          <w:rFonts w:cs="Arial"/>
          <w:sz w:val="32"/>
          <w:szCs w:val="32"/>
        </w:rPr>
        <w:t xml:space="preserve">icence / </w:t>
      </w:r>
      <w:r w:rsidR="0087569B">
        <w:rPr>
          <w:rFonts w:cs="Arial"/>
          <w:sz w:val="32"/>
          <w:szCs w:val="32"/>
        </w:rPr>
        <w:t>C</w:t>
      </w:r>
      <w:r w:rsidR="00222362" w:rsidRPr="00222362">
        <w:rPr>
          <w:rFonts w:cs="Arial"/>
          <w:sz w:val="32"/>
          <w:szCs w:val="32"/>
        </w:rPr>
        <w:t xml:space="preserve">lub </w:t>
      </w:r>
      <w:r w:rsidR="0087569B">
        <w:rPr>
          <w:rFonts w:cs="Arial"/>
          <w:sz w:val="32"/>
          <w:szCs w:val="32"/>
        </w:rPr>
        <w:t>P</w:t>
      </w:r>
      <w:r w:rsidR="00222362" w:rsidRPr="00222362">
        <w:rPr>
          <w:rFonts w:cs="Arial"/>
          <w:sz w:val="32"/>
          <w:szCs w:val="32"/>
        </w:rPr>
        <w:t xml:space="preserve">remises </w:t>
      </w:r>
      <w:r w:rsidR="0087569B">
        <w:rPr>
          <w:rFonts w:cs="Arial"/>
          <w:sz w:val="32"/>
          <w:szCs w:val="32"/>
        </w:rPr>
        <w:t>C</w:t>
      </w:r>
      <w:r w:rsidR="00222362" w:rsidRPr="00222362">
        <w:rPr>
          <w:rFonts w:cs="Arial"/>
          <w:sz w:val="32"/>
          <w:szCs w:val="32"/>
        </w:rPr>
        <w:t xml:space="preserve">ertificate; or variation of </w:t>
      </w:r>
      <w:r w:rsidR="0087569B">
        <w:rPr>
          <w:rFonts w:cs="Arial"/>
          <w:sz w:val="32"/>
          <w:szCs w:val="32"/>
        </w:rPr>
        <w:t>P</w:t>
      </w:r>
      <w:r w:rsidR="00222362" w:rsidRPr="00222362">
        <w:rPr>
          <w:rFonts w:cs="Arial"/>
          <w:sz w:val="32"/>
          <w:szCs w:val="32"/>
        </w:rPr>
        <w:t xml:space="preserve">remises </w:t>
      </w:r>
      <w:r w:rsidR="0087569B">
        <w:rPr>
          <w:rFonts w:cs="Arial"/>
          <w:sz w:val="32"/>
          <w:szCs w:val="32"/>
        </w:rPr>
        <w:t>L</w:t>
      </w:r>
      <w:r w:rsidR="00222362" w:rsidRPr="00222362">
        <w:rPr>
          <w:rFonts w:cs="Arial"/>
          <w:sz w:val="32"/>
          <w:szCs w:val="32"/>
        </w:rPr>
        <w:t xml:space="preserve">icence / </w:t>
      </w:r>
      <w:r w:rsidR="0087569B">
        <w:rPr>
          <w:rFonts w:cs="Arial"/>
          <w:sz w:val="32"/>
          <w:szCs w:val="32"/>
        </w:rPr>
        <w:t>C</w:t>
      </w:r>
      <w:r w:rsidR="00222362" w:rsidRPr="00222362">
        <w:rPr>
          <w:rFonts w:cs="Arial"/>
          <w:sz w:val="32"/>
          <w:szCs w:val="32"/>
        </w:rPr>
        <w:t xml:space="preserve">lub </w:t>
      </w:r>
      <w:r w:rsidR="0087569B">
        <w:rPr>
          <w:rFonts w:cs="Arial"/>
          <w:sz w:val="32"/>
          <w:szCs w:val="32"/>
        </w:rPr>
        <w:t>P</w:t>
      </w:r>
      <w:r w:rsidR="00222362" w:rsidRPr="00222362">
        <w:rPr>
          <w:rFonts w:cs="Arial"/>
          <w:sz w:val="32"/>
          <w:szCs w:val="32"/>
        </w:rPr>
        <w:t xml:space="preserve">remises </w:t>
      </w:r>
      <w:r w:rsidR="0087569B">
        <w:rPr>
          <w:rFonts w:cs="Arial"/>
          <w:sz w:val="32"/>
          <w:szCs w:val="32"/>
        </w:rPr>
        <w:t>C</w:t>
      </w:r>
      <w:r w:rsidR="00222362" w:rsidRPr="00222362">
        <w:rPr>
          <w:rFonts w:cs="Arial"/>
          <w:sz w:val="32"/>
          <w:szCs w:val="32"/>
        </w:rPr>
        <w:t xml:space="preserve">ertificate </w:t>
      </w:r>
      <w:r>
        <w:rPr>
          <w:rFonts w:cs="Arial"/>
          <w:sz w:val="32"/>
          <w:szCs w:val="32"/>
        </w:rPr>
        <w:t>(</w:t>
      </w:r>
      <w:r w:rsidRPr="009855FE">
        <w:rPr>
          <w:rFonts w:cs="Arial"/>
          <w:i/>
          <w:iCs/>
          <w:sz w:val="32"/>
          <w:szCs w:val="32"/>
        </w:rPr>
        <w:t>2</w:t>
      </w:r>
      <w:r>
        <w:rPr>
          <w:rFonts w:cs="Arial"/>
          <w:sz w:val="32"/>
          <w:szCs w:val="32"/>
        </w:rPr>
        <w:t>) at</w:t>
      </w:r>
    </w:p>
    <w:p w14:paraId="5B8CF35C" w14:textId="77777777" w:rsidR="009855FE" w:rsidRDefault="009855FE" w:rsidP="00053864">
      <w:pPr>
        <w:ind w:left="-567"/>
        <w:rPr>
          <w:rFonts w:cs="Arial"/>
          <w:sz w:val="32"/>
          <w:szCs w:val="32"/>
        </w:rPr>
      </w:pPr>
    </w:p>
    <w:p w14:paraId="4960ED1C" w14:textId="77777777" w:rsidR="009855FE" w:rsidRDefault="009855FE" w:rsidP="00053864">
      <w:pPr>
        <w:ind w:left="-567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(</w:t>
      </w:r>
      <w:r w:rsidRPr="009855FE">
        <w:rPr>
          <w:rFonts w:cs="Arial"/>
          <w:i/>
          <w:iCs/>
          <w:sz w:val="32"/>
          <w:szCs w:val="32"/>
        </w:rPr>
        <w:t>3</w:t>
      </w:r>
      <w:r>
        <w:rPr>
          <w:rFonts w:cs="Arial"/>
          <w:sz w:val="32"/>
          <w:szCs w:val="32"/>
        </w:rPr>
        <w:t xml:space="preserve">) </w:t>
      </w:r>
    </w:p>
    <w:p w14:paraId="26751919" w14:textId="77777777" w:rsidR="009855FE" w:rsidRDefault="009855FE" w:rsidP="00053864">
      <w:pPr>
        <w:ind w:left="-567" w:right="-188"/>
        <w:rPr>
          <w:rFonts w:cs="Arial"/>
          <w:sz w:val="32"/>
          <w:szCs w:val="32"/>
        </w:rPr>
      </w:pPr>
    </w:p>
    <w:p w14:paraId="7550AA52" w14:textId="77777777" w:rsidR="009855FE" w:rsidRDefault="009855FE" w:rsidP="00053864">
      <w:pPr>
        <w:ind w:left="-567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and known as (</w:t>
      </w:r>
      <w:r w:rsidRPr="009855FE">
        <w:rPr>
          <w:rFonts w:cs="Arial"/>
          <w:i/>
          <w:iCs/>
          <w:sz w:val="32"/>
          <w:szCs w:val="32"/>
        </w:rPr>
        <w:t>4</w:t>
      </w:r>
      <w:r>
        <w:rPr>
          <w:rFonts w:cs="Arial"/>
          <w:sz w:val="32"/>
          <w:szCs w:val="32"/>
        </w:rPr>
        <w:t>)</w:t>
      </w:r>
    </w:p>
    <w:p w14:paraId="32A30E9D" w14:textId="77777777" w:rsidR="009855FE" w:rsidRDefault="009855FE" w:rsidP="00053864">
      <w:pPr>
        <w:ind w:left="-567"/>
        <w:rPr>
          <w:rFonts w:cs="Arial"/>
          <w:sz w:val="20"/>
          <w:szCs w:val="20"/>
        </w:rPr>
      </w:pPr>
    </w:p>
    <w:p w14:paraId="34747C92" w14:textId="77777777" w:rsidR="009855FE" w:rsidRDefault="009855FE" w:rsidP="00053864">
      <w:pPr>
        <w:ind w:left="-567" w:right="-330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The application is to:- (</w:t>
      </w:r>
      <w:r w:rsidRPr="009855FE">
        <w:rPr>
          <w:rFonts w:cs="Arial"/>
          <w:i/>
          <w:iCs/>
          <w:sz w:val="32"/>
          <w:szCs w:val="32"/>
        </w:rPr>
        <w:t>5</w:t>
      </w:r>
      <w:r>
        <w:rPr>
          <w:rFonts w:cs="Arial"/>
          <w:sz w:val="32"/>
          <w:szCs w:val="32"/>
        </w:rPr>
        <w:t>)</w:t>
      </w:r>
    </w:p>
    <w:p w14:paraId="73DBB737" w14:textId="77777777" w:rsidR="009855FE" w:rsidRPr="00B96F99" w:rsidRDefault="009855FE" w:rsidP="00053864">
      <w:pPr>
        <w:ind w:left="-567"/>
        <w:rPr>
          <w:rFonts w:cs="Arial"/>
          <w:sz w:val="32"/>
          <w:szCs w:val="32"/>
        </w:rPr>
      </w:pPr>
    </w:p>
    <w:p w14:paraId="4F10B270" w14:textId="77777777" w:rsidR="009855FE" w:rsidRPr="00B96F99" w:rsidRDefault="009855FE" w:rsidP="00053864">
      <w:pPr>
        <w:ind w:left="-567"/>
        <w:rPr>
          <w:rFonts w:cs="Arial"/>
          <w:sz w:val="32"/>
          <w:szCs w:val="32"/>
        </w:rPr>
      </w:pPr>
    </w:p>
    <w:p w14:paraId="4E9A5D76" w14:textId="77777777" w:rsidR="009855FE" w:rsidRPr="00B96F99" w:rsidRDefault="009855FE" w:rsidP="00053864">
      <w:pPr>
        <w:ind w:left="-567"/>
        <w:rPr>
          <w:rFonts w:cs="Arial"/>
          <w:sz w:val="32"/>
          <w:szCs w:val="32"/>
        </w:rPr>
      </w:pPr>
    </w:p>
    <w:p w14:paraId="37753B4E" w14:textId="77777777" w:rsidR="009855FE" w:rsidRPr="00B96F99" w:rsidRDefault="009855FE" w:rsidP="00053864">
      <w:pPr>
        <w:ind w:left="-567"/>
        <w:rPr>
          <w:rFonts w:cs="Arial"/>
          <w:sz w:val="32"/>
          <w:szCs w:val="32"/>
        </w:rPr>
      </w:pPr>
    </w:p>
    <w:p w14:paraId="277102D8" w14:textId="77777777" w:rsidR="009855FE" w:rsidRPr="00B96F99" w:rsidRDefault="009855FE" w:rsidP="00053864">
      <w:pPr>
        <w:ind w:left="-567"/>
        <w:rPr>
          <w:rFonts w:cs="Arial"/>
          <w:sz w:val="32"/>
          <w:szCs w:val="32"/>
        </w:rPr>
      </w:pPr>
    </w:p>
    <w:p w14:paraId="12FD5E0A" w14:textId="38038FBF" w:rsidR="009855FE" w:rsidRPr="00B96F99" w:rsidRDefault="009855FE" w:rsidP="00053864">
      <w:pPr>
        <w:ind w:left="-567"/>
        <w:rPr>
          <w:rFonts w:cs="Arial"/>
          <w:sz w:val="32"/>
          <w:szCs w:val="32"/>
        </w:rPr>
      </w:pPr>
    </w:p>
    <w:p w14:paraId="40B1C130" w14:textId="77777777" w:rsidR="006E28AF" w:rsidRPr="00B96F99" w:rsidRDefault="006E28AF" w:rsidP="00053864">
      <w:pPr>
        <w:ind w:left="-567"/>
        <w:rPr>
          <w:rFonts w:cs="Arial"/>
          <w:sz w:val="32"/>
          <w:szCs w:val="32"/>
        </w:rPr>
      </w:pPr>
    </w:p>
    <w:p w14:paraId="1D0D6699" w14:textId="2222A741" w:rsidR="009855FE" w:rsidRDefault="009855FE" w:rsidP="00053864">
      <w:pPr>
        <w:ind w:left="-567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Any person wishing to make representations to this application may do so by writing to Licensing Officer, </w:t>
      </w:r>
      <w:r w:rsidR="00485A64">
        <w:rPr>
          <w:rFonts w:cs="Arial"/>
          <w:sz w:val="32"/>
          <w:szCs w:val="32"/>
        </w:rPr>
        <w:t>Wealden DC,</w:t>
      </w:r>
      <w:r w:rsidR="00704E60">
        <w:rPr>
          <w:rFonts w:cs="Arial"/>
          <w:sz w:val="32"/>
          <w:szCs w:val="32"/>
        </w:rPr>
        <w:t xml:space="preserve"> </w:t>
      </w:r>
      <w:r w:rsidR="00053864" w:rsidRPr="00053864">
        <w:rPr>
          <w:rFonts w:cs="Arial"/>
          <w:sz w:val="32"/>
          <w:szCs w:val="32"/>
        </w:rPr>
        <w:t xml:space="preserve">Vicarage Lane, Hailsham, BN27 2AX </w:t>
      </w:r>
      <w:r w:rsidR="005250D3">
        <w:rPr>
          <w:rFonts w:cs="Arial"/>
          <w:sz w:val="32"/>
          <w:szCs w:val="32"/>
        </w:rPr>
        <w:t xml:space="preserve">or email </w:t>
      </w:r>
      <w:hyperlink r:id="rId4" w:history="1">
        <w:r w:rsidR="005250D3" w:rsidRPr="003916E0">
          <w:rPr>
            <w:rStyle w:val="Hyperlink"/>
            <w:rFonts w:cs="Arial"/>
            <w:sz w:val="32"/>
            <w:szCs w:val="32"/>
          </w:rPr>
          <w:t>licensing@rother.gov.uk</w:t>
        </w:r>
      </w:hyperlink>
      <w:r w:rsidR="005250D3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>not later than (</w:t>
      </w:r>
      <w:r w:rsidRPr="009855FE">
        <w:rPr>
          <w:rFonts w:cs="Arial"/>
          <w:i/>
          <w:iCs/>
          <w:sz w:val="32"/>
          <w:szCs w:val="32"/>
        </w:rPr>
        <w:t>6</w:t>
      </w:r>
      <w:r>
        <w:rPr>
          <w:rFonts w:cs="Arial"/>
          <w:sz w:val="32"/>
          <w:szCs w:val="32"/>
        </w:rPr>
        <w:t xml:space="preserve">) </w:t>
      </w:r>
      <w:r w:rsidR="00053864">
        <w:rPr>
          <w:rFonts w:cs="Arial"/>
          <w:sz w:val="32"/>
          <w:szCs w:val="32"/>
        </w:rPr>
        <w:t>………….</w:t>
      </w:r>
      <w:r>
        <w:rPr>
          <w:rFonts w:cs="Arial"/>
          <w:sz w:val="32"/>
          <w:szCs w:val="32"/>
        </w:rPr>
        <w:t>…………….</w:t>
      </w:r>
      <w:r w:rsidR="00053864">
        <w:rPr>
          <w:rFonts w:cs="Arial"/>
          <w:sz w:val="32"/>
          <w:szCs w:val="32"/>
        </w:rPr>
        <w:t>.</w:t>
      </w:r>
      <w:r>
        <w:rPr>
          <w:rFonts w:cs="Arial"/>
          <w:sz w:val="32"/>
          <w:szCs w:val="32"/>
        </w:rPr>
        <w:t>.</w:t>
      </w:r>
      <w:r w:rsidR="00053864">
        <w:rPr>
          <w:rFonts w:cs="Arial"/>
          <w:sz w:val="32"/>
          <w:szCs w:val="32"/>
        </w:rPr>
        <w:t>.........</w:t>
      </w:r>
      <w:r>
        <w:rPr>
          <w:rFonts w:cs="Arial"/>
          <w:sz w:val="32"/>
          <w:szCs w:val="32"/>
        </w:rPr>
        <w:t xml:space="preserve">  Representations received after this date cannot be considered.</w:t>
      </w:r>
    </w:p>
    <w:p w14:paraId="04C68324" w14:textId="0F403FDE" w:rsidR="00053864" w:rsidRDefault="00053864" w:rsidP="00053864">
      <w:pPr>
        <w:ind w:left="-567"/>
        <w:jc w:val="both"/>
        <w:rPr>
          <w:rFonts w:cs="Arial"/>
          <w:sz w:val="32"/>
          <w:szCs w:val="32"/>
        </w:rPr>
      </w:pPr>
    </w:p>
    <w:p w14:paraId="5050764F" w14:textId="4E24267F" w:rsidR="00053864" w:rsidRDefault="00053864" w:rsidP="00053864">
      <w:pPr>
        <w:ind w:left="-567"/>
        <w:rPr>
          <w:rFonts w:cs="Arial"/>
          <w:sz w:val="32"/>
          <w:szCs w:val="32"/>
        </w:rPr>
      </w:pPr>
      <w:r w:rsidRPr="00053864">
        <w:rPr>
          <w:rFonts w:cs="Arial"/>
          <w:sz w:val="32"/>
          <w:szCs w:val="32"/>
        </w:rPr>
        <w:t xml:space="preserve">Details of the above application may be viewed on the Licensing Register at the </w:t>
      </w:r>
      <w:bookmarkStart w:id="0" w:name="_Hlk36717566"/>
      <w:r w:rsidRPr="00053864">
        <w:rPr>
          <w:rFonts w:cs="Arial"/>
          <w:sz w:val="32"/>
          <w:szCs w:val="32"/>
        </w:rPr>
        <w:t>Council Offices</w:t>
      </w:r>
      <w:bookmarkEnd w:id="0"/>
      <w:r w:rsidR="00175393">
        <w:rPr>
          <w:rFonts w:cs="Arial"/>
          <w:sz w:val="32"/>
          <w:szCs w:val="32"/>
        </w:rPr>
        <w:t>.</w:t>
      </w:r>
    </w:p>
    <w:p w14:paraId="31ABC0FA" w14:textId="77777777" w:rsidR="009855FE" w:rsidRDefault="009855FE" w:rsidP="00053864">
      <w:pPr>
        <w:ind w:left="-567"/>
        <w:jc w:val="both"/>
        <w:rPr>
          <w:rFonts w:cs="Arial"/>
          <w:sz w:val="20"/>
          <w:szCs w:val="20"/>
        </w:rPr>
      </w:pPr>
    </w:p>
    <w:p w14:paraId="00AA97C9" w14:textId="54E2F7D0" w:rsidR="009855FE" w:rsidRDefault="009855FE" w:rsidP="00053864">
      <w:pPr>
        <w:ind w:left="-567"/>
        <w:jc w:val="both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It is an offence knowingly or recklessly to make a false statement in connection with this application, the maximum fine on summary conviction being </w:t>
      </w:r>
      <w:r w:rsidR="00E614F0">
        <w:rPr>
          <w:rFonts w:cs="Arial"/>
          <w:sz w:val="32"/>
          <w:szCs w:val="32"/>
        </w:rPr>
        <w:t>unlimited</w:t>
      </w:r>
      <w:r>
        <w:rPr>
          <w:rFonts w:cs="Arial"/>
          <w:sz w:val="32"/>
          <w:szCs w:val="32"/>
        </w:rPr>
        <w:t>.</w:t>
      </w:r>
    </w:p>
    <w:p w14:paraId="76AD02A4" w14:textId="77777777" w:rsidR="009855FE" w:rsidRDefault="009855FE" w:rsidP="00053864">
      <w:pPr>
        <w:ind w:left="-567"/>
        <w:rPr>
          <w:rFonts w:cs="Arial"/>
          <w:i/>
          <w:sz w:val="20"/>
          <w:szCs w:val="20"/>
        </w:rPr>
      </w:pPr>
    </w:p>
    <w:p w14:paraId="2F12FB9D" w14:textId="7226C41F" w:rsidR="0087569B" w:rsidRPr="00DC5ABC" w:rsidRDefault="0087569B" w:rsidP="0087569B">
      <w:pPr>
        <w:ind w:left="-426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(Note: This notice on A4 size </w:t>
      </w:r>
      <w:r>
        <w:rPr>
          <w:rFonts w:cs="Arial"/>
          <w:iCs/>
          <w:sz w:val="16"/>
          <w:szCs w:val="16"/>
        </w:rPr>
        <w:t xml:space="preserve">Pale BLUE </w:t>
      </w:r>
      <w:r w:rsidRPr="00DC5ABC">
        <w:rPr>
          <w:rFonts w:cs="Arial"/>
          <w:iCs/>
          <w:sz w:val="16"/>
          <w:szCs w:val="16"/>
        </w:rPr>
        <w:t xml:space="preserve">paper must be prominently displayed on the premises to which it relates where it can be seen by members of the public for </w:t>
      </w:r>
      <w:r>
        <w:rPr>
          <w:rFonts w:cs="Arial"/>
          <w:iCs/>
          <w:sz w:val="16"/>
          <w:szCs w:val="16"/>
        </w:rPr>
        <w:t xml:space="preserve">28 </w:t>
      </w:r>
      <w:r w:rsidRPr="00DC5ABC">
        <w:rPr>
          <w:rFonts w:cs="Arial"/>
          <w:iCs/>
          <w:sz w:val="16"/>
          <w:szCs w:val="16"/>
        </w:rPr>
        <w:t xml:space="preserve">days starting on the day after the day on which the application was received by the Local Authority) </w:t>
      </w:r>
    </w:p>
    <w:p w14:paraId="064B83D1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 </w:t>
      </w:r>
    </w:p>
    <w:p w14:paraId="1A0C8ADF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(1) Insert name of applicant (normally holder of Premises Licence or </w:t>
      </w:r>
      <w:r>
        <w:rPr>
          <w:rFonts w:cs="Arial"/>
          <w:iCs/>
          <w:sz w:val="16"/>
          <w:szCs w:val="16"/>
        </w:rPr>
        <w:t>C</w:t>
      </w:r>
      <w:r w:rsidRPr="00DC5ABC">
        <w:rPr>
          <w:rFonts w:cs="Arial"/>
          <w:iCs/>
          <w:sz w:val="16"/>
          <w:szCs w:val="16"/>
        </w:rPr>
        <w:t>lub Premises Certificate)</w:t>
      </w:r>
    </w:p>
    <w:p w14:paraId="6E384B59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(2) Delete that not applicable </w:t>
      </w:r>
    </w:p>
    <w:p w14:paraId="00AF9A55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(3) Insert postal address of premises </w:t>
      </w:r>
    </w:p>
    <w:p w14:paraId="6BC0723D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(4) Insert name premises is known by </w:t>
      </w:r>
    </w:p>
    <w:p w14:paraId="50EB7350" w14:textId="4B6A4BD9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(5) Insert brief description of proposed </w:t>
      </w:r>
      <w:r w:rsidR="00381902">
        <w:rPr>
          <w:rFonts w:cs="Arial"/>
          <w:iCs/>
          <w:sz w:val="16"/>
          <w:szCs w:val="16"/>
        </w:rPr>
        <w:t xml:space="preserve">licensable activites and hours / </w:t>
      </w:r>
      <w:r w:rsidRPr="00DC5ABC">
        <w:rPr>
          <w:rFonts w:cs="Arial"/>
          <w:iCs/>
          <w:sz w:val="16"/>
          <w:szCs w:val="16"/>
        </w:rPr>
        <w:t>variation</w:t>
      </w:r>
      <w:r w:rsidR="00381902">
        <w:rPr>
          <w:rFonts w:cs="Arial"/>
          <w:iCs/>
          <w:sz w:val="16"/>
          <w:szCs w:val="16"/>
        </w:rPr>
        <w:t xml:space="preserve"> changes</w:t>
      </w:r>
    </w:p>
    <w:p w14:paraId="73B3B1AE" w14:textId="761E9EB9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  <w:r w:rsidRPr="00DC5ABC">
        <w:rPr>
          <w:rFonts w:cs="Arial"/>
          <w:iCs/>
          <w:sz w:val="16"/>
          <w:szCs w:val="16"/>
        </w:rPr>
        <w:t xml:space="preserve">(6) Insert date </w:t>
      </w:r>
      <w:r>
        <w:rPr>
          <w:rFonts w:cs="Arial"/>
          <w:iCs/>
          <w:sz w:val="16"/>
          <w:szCs w:val="16"/>
        </w:rPr>
        <w:t>28</w:t>
      </w:r>
      <w:r w:rsidRPr="00DC5ABC">
        <w:rPr>
          <w:rFonts w:cs="Arial"/>
          <w:iCs/>
          <w:sz w:val="16"/>
          <w:szCs w:val="16"/>
        </w:rPr>
        <w:t xml:space="preserve"> days after the date the application is received by the Local Authority</w:t>
      </w:r>
    </w:p>
    <w:p w14:paraId="4FB45672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</w:p>
    <w:p w14:paraId="54654587" w14:textId="77777777" w:rsidR="0087569B" w:rsidRPr="00DC5ABC" w:rsidRDefault="0087569B" w:rsidP="0087569B">
      <w:pPr>
        <w:ind w:left="360" w:hanging="567"/>
        <w:rPr>
          <w:rFonts w:cs="Arial"/>
          <w:iCs/>
          <w:sz w:val="16"/>
          <w:szCs w:val="16"/>
        </w:rPr>
      </w:pPr>
    </w:p>
    <w:p w14:paraId="4C293E62" w14:textId="77777777" w:rsidR="0087569B" w:rsidRDefault="0087569B" w:rsidP="0087569B">
      <w:pPr>
        <w:ind w:left="360" w:hanging="567"/>
      </w:pPr>
      <w:r w:rsidRPr="00DC5ABC">
        <w:rPr>
          <w:rFonts w:cs="Arial"/>
          <w:iCs/>
          <w:sz w:val="16"/>
          <w:szCs w:val="16"/>
        </w:rPr>
        <w:t>[Notice font size must be 16]</w:t>
      </w:r>
      <w:r>
        <w:rPr>
          <w:rFonts w:cs="Arial"/>
          <w:iCs/>
          <w:sz w:val="16"/>
          <w:szCs w:val="16"/>
        </w:rPr>
        <w:t xml:space="preserve">  The above notes do not need to be displayed on the actual notice.</w:t>
      </w:r>
    </w:p>
    <w:p w14:paraId="33D177AD" w14:textId="31874FF3" w:rsidR="009855FE" w:rsidRDefault="009855FE" w:rsidP="0087569B">
      <w:pPr>
        <w:ind w:left="-567"/>
      </w:pPr>
    </w:p>
    <w:sectPr w:rsidR="009855FE" w:rsidSect="009855FE">
      <w:pgSz w:w="11906" w:h="16838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FE"/>
    <w:rsid w:val="00053864"/>
    <w:rsid w:val="000F3846"/>
    <w:rsid w:val="00175393"/>
    <w:rsid w:val="00222362"/>
    <w:rsid w:val="00322921"/>
    <w:rsid w:val="00381902"/>
    <w:rsid w:val="00485A64"/>
    <w:rsid w:val="005250D3"/>
    <w:rsid w:val="006E28AF"/>
    <w:rsid w:val="00704E60"/>
    <w:rsid w:val="0087569B"/>
    <w:rsid w:val="008D3B50"/>
    <w:rsid w:val="00941300"/>
    <w:rsid w:val="009855FE"/>
    <w:rsid w:val="00A9020B"/>
    <w:rsid w:val="00AA4712"/>
    <w:rsid w:val="00B96F99"/>
    <w:rsid w:val="00BA1CBE"/>
    <w:rsid w:val="00BC23F4"/>
    <w:rsid w:val="00DD42BE"/>
    <w:rsid w:val="00E42404"/>
    <w:rsid w:val="00E614F0"/>
    <w:rsid w:val="00EB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1346E"/>
  <w15:chartTrackingRefBased/>
  <w15:docId w15:val="{3D1EB330-9C55-4059-9FE7-8AF0A0BC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5F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55FE"/>
    <w:pPr>
      <w:jc w:val="center"/>
    </w:pPr>
    <w:rPr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9855FE"/>
    <w:rPr>
      <w:rFonts w:ascii="Arial" w:eastAsia="Times New Roman" w:hAnsi="Arial" w:cs="Times New Roman"/>
      <w:b/>
      <w:bCs/>
      <w:sz w:val="28"/>
      <w:szCs w:val="24"/>
      <w:u w:val="single"/>
    </w:rPr>
  </w:style>
  <w:style w:type="character" w:styleId="Hyperlink">
    <w:name w:val="Hyperlink"/>
    <w:rsid w:val="009855F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8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ensing@rother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Randolph</dc:creator>
  <cp:keywords/>
  <dc:description/>
  <cp:lastModifiedBy>Colum Bell</cp:lastModifiedBy>
  <cp:revision>3</cp:revision>
  <dcterms:created xsi:type="dcterms:W3CDTF">2026-04-17T08:21:00Z</dcterms:created>
  <dcterms:modified xsi:type="dcterms:W3CDTF">2026-04-17T08:21:00Z</dcterms:modified>
</cp:coreProperties>
</file>